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3"/>
        <w:ind w:left="0" w:right="133" w:firstLine="0"/>
        <w:jc w:val="center"/>
        <w:rPr>
          <w:rFonts w:ascii="宋体" w:hAnsi="宋体" w:cs="宋体" w:eastAsia="宋体"/>
          <w:sz w:val="44"/>
          <w:szCs w:val="44"/>
        </w:rPr>
      </w:pPr>
      <w:r>
        <w:rPr>
          <w:rFonts w:ascii="宋体" w:hAnsi="宋体" w:cs="宋体" w:eastAsia="宋体"/>
          <w:b w:val="0"/>
          <w:bCs w:val="0"/>
          <w:spacing w:val="1"/>
          <w:w w:val="100"/>
          <w:sz w:val="44"/>
          <w:szCs w:val="44"/>
        </w:rPr>
        <w:t>梅赫伦宣言</w:t>
      </w:r>
      <w:r>
        <w:rPr>
          <w:rFonts w:ascii="宋体" w:hAnsi="宋体" w:cs="宋体" w:eastAsia="宋体"/>
          <w:b w:val="0"/>
          <w:bCs w:val="0"/>
          <w:spacing w:val="0"/>
          <w:w w:val="100"/>
          <w:sz w:val="44"/>
          <w:szCs w:val="44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0" w:right="136"/>
        <w:jc w:val="center"/>
      </w:pPr>
      <w:r>
        <w:rPr>
          <w:rFonts w:ascii="Tahoma" w:hAnsi="Tahoma" w:cs="Tahoma" w:eastAsia="Tahoma"/>
          <w:b w:val="0"/>
          <w:bCs w:val="0"/>
          <w:spacing w:val="-1"/>
          <w:w w:val="100"/>
        </w:rPr>
        <w:t>201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年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月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1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>日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80" w:lineRule="exact"/>
        <w:ind w:right="0"/>
        <w:jc w:val="left"/>
      </w:pPr>
      <w:r>
        <w:rPr>
          <w:b w:val="0"/>
          <w:bCs w:val="0"/>
          <w:spacing w:val="1"/>
          <w:w w:val="100"/>
        </w:rPr>
        <w:t>引言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77" w:lineRule="auto"/>
        <w:ind w:right="112" w:firstLine="560"/>
        <w:jc w:val="left"/>
      </w:pPr>
      <w:r>
        <w:rPr>
          <w:rFonts w:ascii="Tahoma" w:hAnsi="Tahoma" w:cs="Tahoma" w:eastAsia="Tahoma"/>
          <w:b w:val="0"/>
          <w:bCs w:val="0"/>
          <w:spacing w:val="-1"/>
          <w:w w:val="95"/>
        </w:rPr>
        <w:t>201</w:t>
      </w:r>
      <w:r>
        <w:rPr>
          <w:rFonts w:ascii="Tahoma" w:hAnsi="Tahoma" w:cs="Tahoma" w:eastAsia="Tahoma"/>
          <w:b w:val="0"/>
          <w:bCs w:val="0"/>
          <w:spacing w:val="0"/>
          <w:w w:val="95"/>
        </w:rPr>
        <w:t>4</w:t>
      </w:r>
      <w:r>
        <w:rPr>
          <w:b w:val="0"/>
          <w:bCs w:val="0"/>
          <w:spacing w:val="0"/>
          <w:w w:val="95"/>
        </w:rPr>
        <w:t>年</w:t>
      </w:r>
      <w:r>
        <w:rPr>
          <w:rFonts w:ascii="Tahoma" w:hAnsi="Tahoma" w:cs="Tahoma" w:eastAsia="Tahoma"/>
          <w:b w:val="0"/>
          <w:bCs w:val="0"/>
          <w:spacing w:val="0"/>
          <w:w w:val="95"/>
        </w:rPr>
        <w:t>3</w:t>
      </w:r>
      <w:r>
        <w:rPr>
          <w:b w:val="0"/>
          <w:bCs w:val="0"/>
          <w:spacing w:val="0"/>
          <w:w w:val="95"/>
        </w:rPr>
        <w:t>月</w:t>
      </w:r>
      <w:r>
        <w:rPr>
          <w:rFonts w:ascii="Tahoma" w:hAnsi="Tahoma" w:cs="Tahoma" w:eastAsia="Tahoma"/>
          <w:b w:val="0"/>
          <w:bCs w:val="0"/>
          <w:spacing w:val="-1"/>
          <w:w w:val="95"/>
        </w:rPr>
        <w:t>1</w:t>
      </w:r>
      <w:r>
        <w:rPr>
          <w:rFonts w:ascii="Tahoma" w:hAnsi="Tahoma" w:cs="Tahoma" w:eastAsia="Tahoma"/>
          <w:b w:val="0"/>
          <w:bCs w:val="0"/>
          <w:spacing w:val="0"/>
          <w:w w:val="95"/>
        </w:rPr>
        <w:t>7</w:t>
      </w:r>
      <w:r>
        <w:rPr>
          <w:b w:val="0"/>
          <w:bCs w:val="0"/>
          <w:spacing w:val="0"/>
          <w:w w:val="95"/>
        </w:rPr>
        <w:t>日</w:t>
      </w:r>
      <w:r>
        <w:rPr>
          <w:rFonts w:ascii="Tahoma" w:hAnsi="Tahoma" w:cs="Tahoma" w:eastAsia="Tahoma"/>
          <w:b w:val="0"/>
          <w:bCs w:val="0"/>
          <w:spacing w:val="0"/>
          <w:w w:val="95"/>
        </w:rPr>
        <w:t>-1</w:t>
      </w:r>
      <w:r>
        <w:rPr>
          <w:rFonts w:ascii="Tahoma" w:hAnsi="Tahoma" w:cs="Tahoma" w:eastAsia="Tahoma"/>
          <w:b w:val="0"/>
          <w:bCs w:val="0"/>
          <w:spacing w:val="0"/>
          <w:w w:val="95"/>
        </w:rPr>
        <w:t>9</w:t>
      </w:r>
      <w:r>
        <w:rPr>
          <w:b w:val="0"/>
          <w:bCs w:val="0"/>
          <w:spacing w:val="0"/>
          <w:w w:val="95"/>
        </w:rPr>
        <w:t>日</w:t>
      </w:r>
      <w:r>
        <w:rPr>
          <w:b w:val="0"/>
          <w:bCs w:val="0"/>
          <w:spacing w:val="-31"/>
          <w:w w:val="95"/>
        </w:rPr>
        <w:t>，</w:t>
      </w:r>
      <w:r>
        <w:rPr>
          <w:b w:val="0"/>
          <w:bCs w:val="0"/>
          <w:spacing w:val="0"/>
          <w:w w:val="95"/>
        </w:rPr>
        <w:t>世界科学中心峰会在比利时梅赫伦召开，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来自世界各地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5</w:t>
      </w:r>
      <w:r>
        <w:rPr>
          <w:rFonts w:ascii="Tahoma" w:hAnsi="Tahoma" w:cs="Tahoma" w:eastAsia="Tahoma"/>
          <w:b w:val="0"/>
          <w:bCs w:val="0"/>
          <w:spacing w:val="5"/>
          <w:w w:val="100"/>
        </w:rPr>
        <w:t>8</w:t>
      </w:r>
      <w:r>
        <w:rPr>
          <w:b w:val="0"/>
          <w:bCs w:val="0"/>
          <w:spacing w:val="4"/>
          <w:w w:val="100"/>
        </w:rPr>
        <w:t>个国家科学中心和博物馆的领导人汇聚一堂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-73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443</w:t>
      </w:r>
      <w:r>
        <w:rPr>
          <w:rFonts w:ascii="Tahoma" w:hAnsi="Tahoma" w:cs="Tahoma" w:eastAsia="Tahoma"/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5"/>
          <w:w w:val="100"/>
        </w:rPr>
        <w:t>位参会者出席了本次峰会，这一高级别国际会议继承了</w:t>
      </w:r>
      <w:r>
        <w:rPr>
          <w:b w:val="0"/>
          <w:bCs w:val="0"/>
          <w:spacing w:val="4"/>
          <w:w w:val="100"/>
        </w:rPr>
        <w:t>自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199</w:t>
      </w:r>
      <w:r>
        <w:rPr>
          <w:rFonts w:ascii="Tahoma" w:hAnsi="Tahoma" w:cs="Tahoma" w:eastAsia="Tahoma"/>
          <w:b w:val="0"/>
          <w:bCs w:val="0"/>
          <w:spacing w:val="7"/>
          <w:w w:val="100"/>
        </w:rPr>
        <w:t>6</w:t>
      </w:r>
      <w:r>
        <w:rPr>
          <w:b w:val="0"/>
          <w:bCs w:val="0"/>
          <w:spacing w:val="6"/>
          <w:w w:val="100"/>
        </w:rPr>
        <w:t>年以</w:t>
      </w:r>
      <w:r>
        <w:rPr>
          <w:b w:val="0"/>
          <w:bCs w:val="0"/>
          <w:spacing w:val="6"/>
          <w:w w:val="99"/>
        </w:rPr>
        <w:t> </w:t>
      </w:r>
      <w:r>
        <w:rPr>
          <w:b w:val="0"/>
          <w:bCs w:val="0"/>
          <w:spacing w:val="1"/>
          <w:w w:val="100"/>
        </w:rPr>
        <w:t>来在世界各大洲举行的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次国际会议成果。在本次峰会上，科学中心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领导人会同全球政策制定者</w:t>
      </w:r>
      <w:r>
        <w:rPr>
          <w:b w:val="0"/>
          <w:bCs w:val="0"/>
          <w:spacing w:val="-48"/>
          <w:w w:val="100"/>
        </w:rPr>
        <w:t>、</w:t>
      </w:r>
      <w:r>
        <w:rPr>
          <w:b w:val="0"/>
          <w:bCs w:val="0"/>
          <w:spacing w:val="0"/>
          <w:w w:val="100"/>
        </w:rPr>
        <w:t>科学家和领军商业代表</w:t>
      </w:r>
      <w:r>
        <w:rPr>
          <w:b w:val="0"/>
          <w:bCs w:val="0"/>
          <w:spacing w:val="-47"/>
          <w:w w:val="100"/>
        </w:rPr>
        <w:t>，</w:t>
      </w:r>
      <w:r>
        <w:rPr>
          <w:b w:val="0"/>
          <w:bCs w:val="0"/>
          <w:spacing w:val="0"/>
          <w:w w:val="100"/>
        </w:rPr>
        <w:t>一起就科学技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术</w:t>
      </w:r>
      <w:r>
        <w:rPr>
          <w:b w:val="0"/>
          <w:bCs w:val="0"/>
          <w:spacing w:val="-95"/>
          <w:w w:val="100"/>
        </w:rPr>
        <w:t>、</w:t>
      </w:r>
      <w:r>
        <w:rPr>
          <w:b w:val="0"/>
          <w:bCs w:val="0"/>
          <w:spacing w:val="0"/>
          <w:w w:val="100"/>
        </w:rPr>
        <w:t>公众参与科学及科学传播和科学中心在迅速变化的社会中所扮演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的角色这个议题交流了看法。鉴于科</w:t>
      </w:r>
      <w:r>
        <w:rPr>
          <w:b w:val="0"/>
          <w:bCs w:val="0"/>
          <w:spacing w:val="0"/>
          <w:w w:val="95"/>
        </w:rPr>
        <w:t>学</w:t>
      </w:r>
      <w:r>
        <w:rPr>
          <w:b w:val="0"/>
          <w:bCs w:val="0"/>
          <w:spacing w:val="1"/>
          <w:w w:val="95"/>
        </w:rPr>
        <w:t>中心致力于不断扩大其影</w:t>
      </w:r>
      <w:r>
        <w:rPr>
          <w:b w:val="0"/>
          <w:bCs w:val="0"/>
          <w:spacing w:val="0"/>
          <w:w w:val="95"/>
        </w:rPr>
        <w:t>响，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因而提出了这一全球性行动计划宣言。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84" w:lineRule="auto"/>
        <w:ind w:right="247" w:firstLine="560"/>
        <w:jc w:val="both"/>
      </w:pPr>
      <w:r>
        <w:rPr>
          <w:b w:val="0"/>
          <w:bCs w:val="0"/>
          <w:spacing w:val="3"/>
          <w:w w:val="95"/>
        </w:rPr>
        <w:t>自</w:t>
      </w:r>
      <w:r>
        <w:rPr>
          <w:rFonts w:ascii="Tahoma" w:hAnsi="Tahoma" w:cs="Tahoma" w:eastAsia="Tahoma"/>
          <w:b w:val="0"/>
          <w:bCs w:val="0"/>
          <w:spacing w:val="0"/>
          <w:w w:val="95"/>
        </w:rPr>
        <w:t>199</w:t>
      </w:r>
      <w:r>
        <w:rPr>
          <w:rFonts w:ascii="Tahoma" w:hAnsi="Tahoma" w:cs="Tahoma" w:eastAsia="Tahoma"/>
          <w:b w:val="0"/>
          <w:bCs w:val="0"/>
          <w:spacing w:val="5"/>
          <w:w w:val="95"/>
        </w:rPr>
        <w:t>6</w:t>
      </w:r>
      <w:r>
        <w:rPr>
          <w:b w:val="0"/>
          <w:bCs w:val="0"/>
          <w:spacing w:val="4"/>
          <w:w w:val="95"/>
        </w:rPr>
        <w:t>年以来，以科学为基础的公共政策问题诸如在气候和能</w:t>
      </w:r>
      <w:r>
        <w:rPr>
          <w:b w:val="0"/>
          <w:bCs w:val="0"/>
          <w:spacing w:val="5"/>
          <w:w w:val="99"/>
        </w:rPr>
        <w:t> </w:t>
      </w:r>
      <w:r>
        <w:rPr>
          <w:b w:val="0"/>
          <w:bCs w:val="0"/>
          <w:spacing w:val="0"/>
          <w:w w:val="95"/>
        </w:rPr>
        <w:t>源</w:t>
      </w:r>
      <w:r>
        <w:rPr>
          <w:b w:val="0"/>
          <w:bCs w:val="0"/>
          <w:spacing w:val="-31"/>
          <w:w w:val="95"/>
        </w:rPr>
        <w:t>、</w:t>
      </w:r>
      <w:r>
        <w:rPr>
          <w:b w:val="0"/>
          <w:bCs w:val="0"/>
          <w:spacing w:val="0"/>
          <w:w w:val="95"/>
        </w:rPr>
        <w:t>大范围流行疾病</w:t>
      </w:r>
      <w:r>
        <w:rPr>
          <w:b w:val="0"/>
          <w:bCs w:val="0"/>
          <w:spacing w:val="-31"/>
          <w:w w:val="95"/>
        </w:rPr>
        <w:t>、</w:t>
      </w:r>
      <w:r>
        <w:rPr>
          <w:b w:val="0"/>
          <w:bCs w:val="0"/>
          <w:spacing w:val="0"/>
          <w:w w:val="95"/>
        </w:rPr>
        <w:t>数字隐私和研究领域中的数量显著增加</w:t>
      </w:r>
      <w:r>
        <w:rPr>
          <w:b w:val="0"/>
          <w:bCs w:val="0"/>
          <w:spacing w:val="-29"/>
          <w:w w:val="95"/>
        </w:rPr>
        <w:t>。</w:t>
      </w:r>
      <w:r>
        <w:rPr>
          <w:b w:val="0"/>
          <w:bCs w:val="0"/>
          <w:spacing w:val="0"/>
          <w:w w:val="95"/>
        </w:rPr>
        <w:t>公众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对科学的参与有所增加</w:t>
      </w:r>
      <w:r>
        <w:rPr>
          <w:b w:val="0"/>
          <w:bCs w:val="0"/>
          <w:spacing w:val="-91"/>
          <w:w w:val="95"/>
        </w:rPr>
        <w:t>，</w:t>
      </w:r>
      <w:r>
        <w:rPr>
          <w:b w:val="0"/>
          <w:bCs w:val="0"/>
          <w:spacing w:val="0"/>
          <w:w w:val="95"/>
        </w:rPr>
        <w:t>而且数字化革命从根本上改变了我们与科技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之间的关系</w:t>
      </w:r>
      <w:r>
        <w:rPr>
          <w:b w:val="0"/>
          <w:bCs w:val="0"/>
          <w:spacing w:val="-46"/>
          <w:w w:val="95"/>
        </w:rPr>
        <w:t>，</w:t>
      </w:r>
      <w:r>
        <w:rPr>
          <w:b w:val="0"/>
          <w:bCs w:val="0"/>
          <w:spacing w:val="0"/>
          <w:w w:val="95"/>
        </w:rPr>
        <w:t>并创造了新的交流和学习模式</w:t>
      </w:r>
      <w:r>
        <w:rPr>
          <w:b w:val="0"/>
          <w:bCs w:val="0"/>
          <w:spacing w:val="-45"/>
          <w:w w:val="95"/>
        </w:rPr>
        <w:t>。</w:t>
      </w:r>
      <w:r>
        <w:rPr>
          <w:b w:val="0"/>
          <w:bCs w:val="0"/>
          <w:spacing w:val="0"/>
          <w:w w:val="95"/>
        </w:rPr>
        <w:t>科学中心展现出了许多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不同的非凡响应</w:t>
      </w:r>
      <w:r>
        <w:rPr>
          <w:b w:val="0"/>
          <w:bCs w:val="0"/>
          <w:spacing w:val="-45"/>
          <w:w w:val="95"/>
        </w:rPr>
        <w:t>，</w:t>
      </w:r>
      <w:r>
        <w:rPr>
          <w:b w:val="0"/>
          <w:bCs w:val="0"/>
          <w:spacing w:val="0"/>
          <w:w w:val="95"/>
        </w:rPr>
        <w:t>譬如使自身适应当地的具体情况</w:t>
      </w:r>
      <w:r>
        <w:rPr>
          <w:b w:val="0"/>
          <w:bCs w:val="0"/>
          <w:spacing w:val="-46"/>
          <w:w w:val="95"/>
        </w:rPr>
        <w:t>、</w:t>
      </w:r>
      <w:r>
        <w:rPr>
          <w:b w:val="0"/>
          <w:bCs w:val="0"/>
          <w:spacing w:val="0"/>
          <w:w w:val="95"/>
        </w:rPr>
        <w:t>应对社会需求和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体现包容性政策</w:t>
      </w:r>
      <w:r>
        <w:rPr>
          <w:b w:val="0"/>
          <w:bCs w:val="0"/>
          <w:spacing w:val="-23"/>
          <w:w w:val="95"/>
        </w:rPr>
        <w:t>。</w:t>
      </w:r>
      <w:r>
        <w:rPr>
          <w:b w:val="0"/>
          <w:bCs w:val="0"/>
          <w:spacing w:val="0"/>
          <w:w w:val="95"/>
        </w:rPr>
        <w:t>各国政府</w:t>
      </w:r>
      <w:r>
        <w:rPr>
          <w:b w:val="0"/>
          <w:bCs w:val="0"/>
          <w:spacing w:val="-23"/>
          <w:w w:val="95"/>
        </w:rPr>
        <w:t>、</w:t>
      </w:r>
      <w:r>
        <w:rPr>
          <w:b w:val="0"/>
          <w:bCs w:val="0"/>
          <w:spacing w:val="0"/>
          <w:w w:val="95"/>
        </w:rPr>
        <w:t>科技企业</w:t>
      </w:r>
      <w:r>
        <w:rPr>
          <w:b w:val="0"/>
          <w:bCs w:val="0"/>
          <w:spacing w:val="-23"/>
          <w:w w:val="95"/>
        </w:rPr>
        <w:t>、</w:t>
      </w:r>
      <w:r>
        <w:rPr>
          <w:b w:val="0"/>
          <w:bCs w:val="0"/>
          <w:spacing w:val="0"/>
          <w:w w:val="95"/>
        </w:rPr>
        <w:t>国际机构</w:t>
      </w:r>
      <w:r>
        <w:rPr>
          <w:b w:val="0"/>
          <w:bCs w:val="0"/>
          <w:spacing w:val="-23"/>
          <w:w w:val="95"/>
        </w:rPr>
        <w:t>、</w:t>
      </w:r>
      <w:r>
        <w:rPr>
          <w:b w:val="0"/>
          <w:bCs w:val="0"/>
          <w:spacing w:val="0"/>
          <w:w w:val="95"/>
        </w:rPr>
        <w:t>跨国公司和教育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领域都意识到对于当前全球科学和技术问题</w:t>
      </w:r>
      <w:r>
        <w:rPr>
          <w:b w:val="0"/>
          <w:bCs w:val="0"/>
          <w:spacing w:val="-90"/>
          <w:w w:val="95"/>
        </w:rPr>
        <w:t>，</w:t>
      </w:r>
      <w:r>
        <w:rPr>
          <w:b w:val="0"/>
          <w:bCs w:val="0"/>
          <w:spacing w:val="0"/>
          <w:w w:val="95"/>
        </w:rPr>
        <w:t>公民参与对每个人的进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95"/>
        </w:rPr>
        <w:t>步、繁荣和福祉非常重要。全球将近</w:t>
      </w:r>
      <w:r>
        <w:rPr>
          <w:rFonts w:ascii="Tahoma" w:hAnsi="Tahoma" w:cs="Tahoma" w:eastAsia="Tahoma"/>
          <w:b w:val="0"/>
          <w:bCs w:val="0"/>
          <w:spacing w:val="0"/>
          <w:w w:val="95"/>
        </w:rPr>
        <w:t>300</w:t>
      </w:r>
      <w:r>
        <w:rPr>
          <w:rFonts w:ascii="Tahoma" w:hAnsi="Tahoma" w:cs="Tahoma" w:eastAsia="Tahoma"/>
          <w:b w:val="0"/>
          <w:bCs w:val="0"/>
          <w:spacing w:val="4"/>
          <w:w w:val="95"/>
        </w:rPr>
        <w:t>0</w:t>
      </w:r>
      <w:r>
        <w:rPr>
          <w:b w:val="0"/>
          <w:bCs w:val="0"/>
          <w:spacing w:val="4"/>
          <w:w w:val="95"/>
        </w:rPr>
        <w:t>个科学中心已成为动手参</w:t>
      </w:r>
      <w:r>
        <w:rPr>
          <w:b w:val="0"/>
          <w:bCs w:val="0"/>
          <w:spacing w:val="0"/>
          <w:w w:val="100"/>
        </w:rPr>
      </w:r>
    </w:p>
    <w:p>
      <w:pPr>
        <w:spacing w:after="0" w:line="384" w:lineRule="auto"/>
        <w:jc w:val="both"/>
        <w:sectPr>
          <w:type w:val="continuous"/>
          <w:pgSz w:w="11900" w:h="16840"/>
          <w:pgMar w:top="1580" w:bottom="280" w:left="1680" w:right="1540"/>
        </w:sectPr>
      </w:pPr>
    </w:p>
    <w:p>
      <w:pPr>
        <w:pStyle w:val="BodyText"/>
        <w:spacing w:line="389" w:lineRule="exact"/>
        <w:ind w:right="0"/>
        <w:jc w:val="left"/>
      </w:pPr>
      <w:r>
        <w:rPr>
          <w:b w:val="0"/>
          <w:bCs w:val="0"/>
          <w:spacing w:val="2"/>
          <w:w w:val="100"/>
        </w:rPr>
        <w:t>与型和探究式学习之</w:t>
      </w:r>
      <w:r>
        <w:rPr>
          <w:b w:val="0"/>
          <w:bCs w:val="0"/>
          <w:spacing w:val="4"/>
          <w:w w:val="100"/>
        </w:rPr>
        <w:t>前</w:t>
      </w:r>
      <w:r>
        <w:rPr>
          <w:b w:val="0"/>
          <w:bCs w:val="0"/>
          <w:spacing w:val="2"/>
          <w:w w:val="100"/>
        </w:rPr>
        <w:t>锋，并且在其每年多</w:t>
      </w:r>
      <w:r>
        <w:rPr>
          <w:b w:val="0"/>
          <w:bCs w:val="0"/>
          <w:spacing w:val="4"/>
          <w:w w:val="100"/>
        </w:rPr>
        <w:t>达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3.</w:t>
      </w:r>
      <w:r>
        <w:rPr>
          <w:rFonts w:ascii="Tahoma" w:hAnsi="Tahoma" w:cs="Tahoma" w:eastAsia="Tahoma"/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3"/>
          <w:w w:val="100"/>
        </w:rPr>
        <w:t>亿人次的观众当中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享有崇高信誉。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82" w:lineRule="auto"/>
        <w:ind w:right="107" w:firstLine="560"/>
        <w:jc w:val="both"/>
      </w:pPr>
      <w:r>
        <w:rPr>
          <w:b w:val="0"/>
          <w:bCs w:val="0"/>
          <w:spacing w:val="6"/>
          <w:w w:val="95"/>
        </w:rPr>
        <w:t>越来越多的科学中心正在超越其传统的对科学现象进行动手参</w:t>
      </w:r>
      <w:r>
        <w:rPr>
          <w:b w:val="0"/>
          <w:bCs w:val="0"/>
          <w:spacing w:val="7"/>
          <w:w w:val="99"/>
        </w:rPr>
        <w:t> </w:t>
      </w:r>
      <w:r>
        <w:rPr>
          <w:b w:val="0"/>
          <w:bCs w:val="0"/>
          <w:spacing w:val="0"/>
          <w:w w:val="95"/>
        </w:rPr>
        <w:t>与型探索的做法</w:t>
      </w:r>
      <w:r>
        <w:rPr>
          <w:b w:val="0"/>
          <w:bCs w:val="0"/>
          <w:spacing w:val="-90"/>
          <w:w w:val="95"/>
        </w:rPr>
        <w:t>。</w:t>
      </w:r>
      <w:r>
        <w:rPr>
          <w:b w:val="0"/>
          <w:bCs w:val="0"/>
          <w:spacing w:val="0"/>
          <w:w w:val="95"/>
        </w:rPr>
        <w:t>许多科学中心正在就涉及如何应对全球性挑战的话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题与其观众展开对话</w:t>
      </w:r>
      <w:r>
        <w:rPr>
          <w:b w:val="0"/>
          <w:bCs w:val="0"/>
          <w:spacing w:val="-91"/>
          <w:w w:val="95"/>
        </w:rPr>
        <w:t>，</w:t>
      </w:r>
      <w:r>
        <w:rPr>
          <w:b w:val="0"/>
          <w:bCs w:val="0"/>
          <w:spacing w:val="0"/>
          <w:w w:val="95"/>
        </w:rPr>
        <w:t>以将之训练成为其社区内的积极参与者――从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95"/>
        </w:rPr>
        <w:t>而有助于实现目前联合国的千年发展目标及将</w:t>
      </w:r>
      <w:r>
        <w:rPr>
          <w:b w:val="0"/>
          <w:bCs w:val="0"/>
          <w:spacing w:val="2"/>
          <w:w w:val="95"/>
        </w:rPr>
        <w:t>于</w:t>
      </w:r>
      <w:r>
        <w:rPr>
          <w:rFonts w:ascii="Tahoma" w:hAnsi="Tahoma" w:cs="Tahoma" w:eastAsia="Tahoma"/>
          <w:b w:val="0"/>
          <w:bCs w:val="0"/>
          <w:spacing w:val="0"/>
          <w:w w:val="95"/>
        </w:rPr>
        <w:t>201</w:t>
      </w:r>
      <w:r>
        <w:rPr>
          <w:rFonts w:ascii="Tahoma" w:hAnsi="Tahoma" w:cs="Tahoma" w:eastAsia="Tahoma"/>
          <w:b w:val="0"/>
          <w:bCs w:val="0"/>
          <w:spacing w:val="6"/>
          <w:w w:val="95"/>
        </w:rPr>
        <w:t>5</w:t>
      </w:r>
      <w:r>
        <w:rPr>
          <w:b w:val="0"/>
          <w:bCs w:val="0"/>
          <w:spacing w:val="4"/>
          <w:w w:val="95"/>
        </w:rPr>
        <w:t>年正式提出的</w:t>
      </w:r>
      <w:r>
        <w:rPr>
          <w:b w:val="0"/>
          <w:bCs w:val="0"/>
          <w:spacing w:val="5"/>
          <w:w w:val="99"/>
        </w:rPr>
        <w:t> </w:t>
      </w:r>
      <w:r>
        <w:rPr>
          <w:b w:val="0"/>
          <w:bCs w:val="0"/>
          <w:spacing w:val="0"/>
          <w:w w:val="100"/>
        </w:rPr>
        <w:t>可持续发展目标。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科学中心对世界的影响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84" w:lineRule="auto"/>
        <w:ind w:right="109" w:firstLine="560"/>
        <w:jc w:val="both"/>
      </w:pPr>
      <w:r>
        <w:rPr>
          <w:b w:val="0"/>
          <w:bCs w:val="0"/>
          <w:spacing w:val="3"/>
          <w:w w:val="95"/>
        </w:rPr>
        <w:t>自</w:t>
      </w:r>
      <w:r>
        <w:rPr>
          <w:rFonts w:ascii="Tahoma" w:hAnsi="Tahoma" w:cs="Tahoma" w:eastAsia="Tahoma"/>
          <w:b w:val="0"/>
          <w:bCs w:val="0"/>
          <w:spacing w:val="0"/>
          <w:w w:val="95"/>
        </w:rPr>
        <w:t>201</w:t>
      </w:r>
      <w:r>
        <w:rPr>
          <w:rFonts w:ascii="Tahoma" w:hAnsi="Tahoma" w:cs="Tahoma" w:eastAsia="Tahoma"/>
          <w:b w:val="0"/>
          <w:bCs w:val="0"/>
          <w:spacing w:val="5"/>
          <w:w w:val="95"/>
        </w:rPr>
        <w:t>1</w:t>
      </w:r>
      <w:r>
        <w:rPr>
          <w:b w:val="0"/>
          <w:bCs w:val="0"/>
          <w:spacing w:val="4"/>
          <w:w w:val="95"/>
        </w:rPr>
        <w:t>年世界科学中心大会以来，该领域取得了非凡的进展。</w:t>
      </w:r>
      <w:r>
        <w:rPr>
          <w:b w:val="0"/>
          <w:bCs w:val="0"/>
          <w:spacing w:val="5"/>
          <w:w w:val="99"/>
        </w:rPr>
        <w:t> </w:t>
      </w:r>
      <w:r>
        <w:rPr>
          <w:b w:val="0"/>
          <w:bCs w:val="0"/>
          <w:spacing w:val="0"/>
          <w:w w:val="95"/>
        </w:rPr>
        <w:t>许多新的科学中心纷纷建立起来――尤其是在非洲</w:t>
      </w:r>
      <w:r>
        <w:rPr>
          <w:b w:val="0"/>
          <w:bCs w:val="0"/>
          <w:spacing w:val="-46"/>
          <w:w w:val="95"/>
        </w:rPr>
        <w:t>、</w:t>
      </w:r>
      <w:r>
        <w:rPr>
          <w:b w:val="0"/>
          <w:bCs w:val="0"/>
          <w:spacing w:val="0"/>
          <w:w w:val="95"/>
        </w:rPr>
        <w:t>拉丁美洲</w:t>
      </w:r>
      <w:r>
        <w:rPr>
          <w:b w:val="0"/>
          <w:bCs w:val="0"/>
          <w:spacing w:val="-45"/>
          <w:w w:val="95"/>
        </w:rPr>
        <w:t>、</w:t>
      </w:r>
      <w:r>
        <w:rPr>
          <w:b w:val="0"/>
          <w:bCs w:val="0"/>
          <w:spacing w:val="0"/>
          <w:w w:val="95"/>
        </w:rPr>
        <w:t>地中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海周边国家</w:t>
      </w:r>
      <w:r>
        <w:rPr>
          <w:b w:val="0"/>
          <w:bCs w:val="0"/>
          <w:spacing w:val="-46"/>
          <w:w w:val="95"/>
        </w:rPr>
        <w:t>、</w:t>
      </w:r>
      <w:r>
        <w:rPr>
          <w:b w:val="0"/>
          <w:bCs w:val="0"/>
          <w:spacing w:val="0"/>
          <w:w w:val="95"/>
        </w:rPr>
        <w:t>东欧和亚洲――同时更加注重当地区情国情</w:t>
      </w:r>
      <w:r>
        <w:rPr>
          <w:b w:val="0"/>
          <w:bCs w:val="0"/>
          <w:spacing w:val="-46"/>
          <w:w w:val="95"/>
        </w:rPr>
        <w:t>、</w:t>
      </w:r>
      <w:r>
        <w:rPr>
          <w:b w:val="0"/>
          <w:bCs w:val="0"/>
          <w:spacing w:val="0"/>
          <w:w w:val="95"/>
        </w:rPr>
        <w:t>本土知识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和不同种族人士</w:t>
      </w:r>
      <w:r>
        <w:rPr>
          <w:b w:val="0"/>
          <w:bCs w:val="0"/>
          <w:spacing w:val="-45"/>
          <w:w w:val="95"/>
        </w:rPr>
        <w:t>。</w:t>
      </w:r>
      <w:r>
        <w:rPr>
          <w:b w:val="0"/>
          <w:bCs w:val="0"/>
          <w:spacing w:val="0"/>
          <w:w w:val="95"/>
        </w:rPr>
        <w:t>越来越多的科学家通过对话普通公众</w:t>
      </w:r>
      <w:r>
        <w:rPr>
          <w:b w:val="0"/>
          <w:bCs w:val="0"/>
          <w:spacing w:val="-46"/>
          <w:w w:val="95"/>
        </w:rPr>
        <w:t>，</w:t>
      </w:r>
      <w:r>
        <w:rPr>
          <w:b w:val="0"/>
          <w:bCs w:val="0"/>
          <w:spacing w:val="0"/>
          <w:w w:val="95"/>
        </w:rPr>
        <w:t>去关注科技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舆情</w:t>
      </w:r>
      <w:r>
        <w:rPr>
          <w:b w:val="0"/>
          <w:bCs w:val="0"/>
          <w:spacing w:val="-31"/>
          <w:w w:val="95"/>
        </w:rPr>
        <w:t>，</w:t>
      </w:r>
      <w:r>
        <w:rPr>
          <w:b w:val="0"/>
          <w:bCs w:val="0"/>
          <w:spacing w:val="0"/>
          <w:w w:val="95"/>
        </w:rPr>
        <w:t>并将之纳入决策</w:t>
      </w:r>
      <w:r>
        <w:rPr>
          <w:b w:val="0"/>
          <w:bCs w:val="0"/>
          <w:spacing w:val="-31"/>
          <w:w w:val="95"/>
        </w:rPr>
        <w:t>。</w:t>
      </w:r>
      <w:r>
        <w:rPr>
          <w:b w:val="0"/>
          <w:bCs w:val="0"/>
          <w:spacing w:val="0"/>
          <w:w w:val="95"/>
        </w:rPr>
        <w:t>现在</w:t>
      </w:r>
      <w:r>
        <w:rPr>
          <w:b w:val="0"/>
          <w:bCs w:val="0"/>
          <w:spacing w:val="-31"/>
          <w:w w:val="95"/>
        </w:rPr>
        <w:t>，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0"/>
          <w:w w:val="95"/>
        </w:rPr>
        <w:t>们能够更好地对科学投资和政策制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定过程发表意见</w:t>
      </w:r>
      <w:r>
        <w:rPr>
          <w:b w:val="0"/>
          <w:bCs w:val="0"/>
          <w:spacing w:val="-45"/>
          <w:w w:val="95"/>
        </w:rPr>
        <w:t>，</w:t>
      </w:r>
      <w:r>
        <w:rPr>
          <w:b w:val="0"/>
          <w:bCs w:val="0"/>
          <w:spacing w:val="0"/>
          <w:w w:val="95"/>
        </w:rPr>
        <w:t>并受到鼓励和教育</w:t>
      </w:r>
      <w:r>
        <w:rPr>
          <w:b w:val="0"/>
          <w:bCs w:val="0"/>
          <w:spacing w:val="-46"/>
          <w:w w:val="95"/>
        </w:rPr>
        <w:t>，</w:t>
      </w:r>
      <w:r>
        <w:rPr>
          <w:b w:val="0"/>
          <w:bCs w:val="0"/>
          <w:spacing w:val="0"/>
          <w:w w:val="95"/>
        </w:rPr>
        <w:t>去为解决全球和地区问题作出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积极努力</w:t>
      </w:r>
      <w:r>
        <w:rPr>
          <w:b w:val="0"/>
          <w:bCs w:val="0"/>
          <w:spacing w:val="-31"/>
          <w:w w:val="95"/>
        </w:rPr>
        <w:t>。</w:t>
      </w:r>
      <w:r>
        <w:rPr>
          <w:b w:val="0"/>
          <w:bCs w:val="0"/>
          <w:spacing w:val="0"/>
          <w:w w:val="95"/>
        </w:rPr>
        <w:t>科学中心对于创造</w:t>
      </w:r>
      <w:r>
        <w:rPr>
          <w:b w:val="0"/>
          <w:bCs w:val="0"/>
          <w:spacing w:val="-30"/>
          <w:w w:val="95"/>
        </w:rPr>
        <w:t>、</w:t>
      </w:r>
      <w:r>
        <w:rPr>
          <w:b w:val="0"/>
          <w:bCs w:val="0"/>
          <w:spacing w:val="0"/>
          <w:w w:val="95"/>
        </w:rPr>
        <w:t>发明和创新的促进作用日益明显</w:t>
      </w:r>
      <w:r>
        <w:rPr>
          <w:b w:val="0"/>
          <w:bCs w:val="0"/>
          <w:spacing w:val="-29"/>
          <w:w w:val="95"/>
        </w:rPr>
        <w:t>，</w:t>
      </w:r>
      <w:r>
        <w:rPr>
          <w:b w:val="0"/>
          <w:bCs w:val="0"/>
          <w:spacing w:val="0"/>
          <w:w w:val="95"/>
        </w:rPr>
        <w:t>从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而带来了更多可持续的生活方式。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ahoma-Bold" w:hAnsi="Tahoma-Bold" w:cs="Tahoma-Bold" w:eastAsia="Tahoma-Bold"/>
          <w:b/>
          <w:bCs/>
          <w:spacing w:val="-1"/>
          <w:w w:val="100"/>
          <w:sz w:val="28"/>
          <w:szCs w:val="28"/>
        </w:rPr>
        <w:t>201</w:t>
      </w:r>
      <w:r>
        <w:rPr>
          <w:rFonts w:ascii="Tahoma-Bold" w:hAnsi="Tahoma-Bold" w:cs="Tahoma-Bold" w:eastAsia="Tahoma-Bold"/>
          <w:b/>
          <w:bCs/>
          <w:spacing w:val="0"/>
          <w:w w:val="100"/>
          <w:sz w:val="28"/>
          <w:szCs w:val="28"/>
        </w:rPr>
        <w:t>4</w:t>
      </w:r>
      <w:r>
        <w:rPr>
          <w:rFonts w:ascii="宋体" w:hAnsi="宋体" w:cs="宋体" w:eastAsia="宋体"/>
          <w:b w:val="0"/>
          <w:bCs w:val="0"/>
          <w:spacing w:val="1"/>
          <w:w w:val="100"/>
          <w:sz w:val="28"/>
          <w:szCs w:val="28"/>
        </w:rPr>
        <w:t>年世界科学中心峰会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87" w:lineRule="auto"/>
        <w:ind w:right="107" w:firstLine="561"/>
        <w:jc w:val="both"/>
      </w:pPr>
      <w:r>
        <w:rPr>
          <w:b w:val="0"/>
          <w:bCs w:val="0"/>
          <w:spacing w:val="0"/>
          <w:w w:val="95"/>
        </w:rPr>
        <w:t>空前发展的合作伙伴关系推动了跨文化</w:t>
      </w:r>
      <w:r>
        <w:rPr>
          <w:b w:val="0"/>
          <w:bCs w:val="0"/>
          <w:spacing w:val="-45"/>
          <w:w w:val="95"/>
        </w:rPr>
        <w:t>、</w:t>
      </w:r>
      <w:r>
        <w:rPr>
          <w:b w:val="0"/>
          <w:bCs w:val="0"/>
          <w:spacing w:val="0"/>
          <w:w w:val="95"/>
        </w:rPr>
        <w:t>政治</w:t>
      </w:r>
      <w:r>
        <w:rPr>
          <w:b w:val="0"/>
          <w:bCs w:val="0"/>
          <w:spacing w:val="-46"/>
          <w:w w:val="95"/>
        </w:rPr>
        <w:t>、</w:t>
      </w:r>
      <w:r>
        <w:rPr>
          <w:b w:val="0"/>
          <w:bCs w:val="0"/>
          <w:spacing w:val="0"/>
          <w:w w:val="95"/>
        </w:rPr>
        <w:t>经济和地域界限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的科学认识和参与</w:t>
      </w:r>
      <w:r>
        <w:rPr>
          <w:b w:val="0"/>
          <w:bCs w:val="0"/>
          <w:spacing w:val="-46"/>
          <w:w w:val="95"/>
        </w:rPr>
        <w:t>。</w:t>
      </w:r>
      <w:r>
        <w:rPr>
          <w:b w:val="0"/>
          <w:bCs w:val="0"/>
          <w:spacing w:val="0"/>
          <w:w w:val="95"/>
        </w:rPr>
        <w:t>目前</w:t>
      </w:r>
      <w:r>
        <w:rPr>
          <w:b w:val="0"/>
          <w:bCs w:val="0"/>
          <w:spacing w:val="-45"/>
          <w:w w:val="95"/>
        </w:rPr>
        <w:t>，</w:t>
      </w:r>
      <w:r>
        <w:rPr>
          <w:b w:val="0"/>
          <w:bCs w:val="0"/>
          <w:spacing w:val="0"/>
          <w:w w:val="95"/>
        </w:rPr>
        <w:t>科学中心在全球范围内进一步加强了与正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95"/>
        </w:rPr>
        <w:t>规教育、艺术、商业、政策制定者和媒体方面的合作。</w:t>
      </w:r>
      <w:r>
        <w:rPr>
          <w:rFonts w:ascii="Tahoma" w:hAnsi="Tahoma" w:cs="Tahoma" w:eastAsia="Tahoma"/>
          <w:b w:val="0"/>
          <w:bCs w:val="0"/>
          <w:spacing w:val="0"/>
          <w:w w:val="95"/>
        </w:rPr>
        <w:t>201</w:t>
      </w:r>
      <w:r>
        <w:rPr>
          <w:rFonts w:ascii="Tahoma" w:hAnsi="Tahoma" w:cs="Tahoma" w:eastAsia="Tahoma"/>
          <w:b w:val="0"/>
          <w:bCs w:val="0"/>
          <w:spacing w:val="4"/>
          <w:w w:val="95"/>
        </w:rPr>
        <w:t>4</w:t>
      </w:r>
      <w:r>
        <w:rPr>
          <w:b w:val="0"/>
          <w:bCs w:val="0"/>
          <w:spacing w:val="5"/>
          <w:w w:val="95"/>
        </w:rPr>
        <w:t>年世界</w:t>
      </w:r>
      <w:r>
        <w:rPr>
          <w:b w:val="0"/>
          <w:bCs w:val="0"/>
          <w:spacing w:val="0"/>
          <w:w w:val="100"/>
        </w:rPr>
      </w:r>
    </w:p>
    <w:p>
      <w:pPr>
        <w:spacing w:after="0" w:line="387" w:lineRule="auto"/>
        <w:jc w:val="both"/>
        <w:sectPr>
          <w:pgSz w:w="11900" w:h="16840"/>
          <w:pgMar w:top="1520" w:bottom="280" w:left="1680" w:right="1680"/>
        </w:sectPr>
      </w:pPr>
    </w:p>
    <w:p>
      <w:pPr>
        <w:pStyle w:val="BodyText"/>
        <w:spacing w:line="371" w:lineRule="exact"/>
        <w:ind w:right="395"/>
        <w:jc w:val="both"/>
      </w:pPr>
      <w:r>
        <w:rPr>
          <w:b w:val="0"/>
          <w:bCs w:val="0"/>
          <w:spacing w:val="0"/>
          <w:w w:val="95"/>
        </w:rPr>
        <w:t>科学中心峰会为延续此过程</w:t>
      </w:r>
      <w:r>
        <w:rPr>
          <w:b w:val="0"/>
          <w:bCs w:val="0"/>
          <w:spacing w:val="-46"/>
          <w:w w:val="95"/>
        </w:rPr>
        <w:t>、</w:t>
      </w:r>
      <w:r>
        <w:rPr>
          <w:b w:val="0"/>
          <w:bCs w:val="0"/>
          <w:spacing w:val="0"/>
          <w:w w:val="95"/>
        </w:rPr>
        <w:t>改造现有伙伴关系</w:t>
      </w:r>
      <w:r>
        <w:rPr>
          <w:b w:val="0"/>
          <w:bCs w:val="0"/>
          <w:spacing w:val="-46"/>
          <w:w w:val="95"/>
        </w:rPr>
        <w:t>，</w:t>
      </w:r>
      <w:r>
        <w:rPr>
          <w:b w:val="0"/>
          <w:bCs w:val="0"/>
          <w:spacing w:val="0"/>
          <w:w w:val="95"/>
        </w:rPr>
        <w:t>并建立未来新的共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87" w:lineRule="auto"/>
        <w:ind w:right="394"/>
        <w:jc w:val="both"/>
      </w:pPr>
      <w:r>
        <w:rPr>
          <w:b w:val="0"/>
          <w:bCs w:val="0"/>
          <w:spacing w:val="0"/>
          <w:w w:val="95"/>
        </w:rPr>
        <w:t>享远景协作努力提供了机会</w:t>
      </w:r>
      <w:r>
        <w:rPr>
          <w:b w:val="0"/>
          <w:bCs w:val="0"/>
          <w:spacing w:val="-91"/>
          <w:w w:val="95"/>
        </w:rPr>
        <w:t>。</w:t>
      </w:r>
      <w:r>
        <w:rPr>
          <w:b w:val="0"/>
          <w:bCs w:val="0"/>
          <w:spacing w:val="0"/>
          <w:w w:val="95"/>
        </w:rPr>
        <w:t>此次世界科学中心峰会是科学中心及其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合作伙伴为应对因持续不断</w:t>
      </w:r>
      <w:r>
        <w:rPr>
          <w:b w:val="0"/>
          <w:bCs w:val="0"/>
          <w:spacing w:val="-91"/>
          <w:w w:val="95"/>
        </w:rPr>
        <w:t>、</w:t>
      </w:r>
      <w:r>
        <w:rPr>
          <w:b w:val="0"/>
          <w:bCs w:val="0"/>
          <w:spacing w:val="0"/>
          <w:w w:val="95"/>
        </w:rPr>
        <w:t>瞬息万变的诸多情况而带来的挑战的宝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贵契机。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84" w:lineRule="auto"/>
        <w:ind w:right="114" w:firstLine="560"/>
        <w:jc w:val="left"/>
      </w:pPr>
      <w:r>
        <w:rPr>
          <w:rFonts w:ascii="Tahoma" w:hAnsi="Tahoma" w:cs="Tahoma" w:eastAsia="Tahoma"/>
          <w:b w:val="0"/>
          <w:bCs w:val="0"/>
          <w:spacing w:val="0"/>
          <w:w w:val="100"/>
        </w:rPr>
        <w:t>201</w:t>
      </w:r>
      <w:r>
        <w:rPr>
          <w:rFonts w:ascii="Tahoma" w:hAnsi="Tahoma" w:cs="Tahoma" w:eastAsia="Tahoma"/>
          <w:b w:val="0"/>
          <w:bCs w:val="0"/>
          <w:spacing w:val="6"/>
          <w:w w:val="100"/>
        </w:rPr>
        <w:t>4</w:t>
      </w:r>
      <w:r>
        <w:rPr>
          <w:b w:val="0"/>
          <w:bCs w:val="0"/>
          <w:spacing w:val="5"/>
          <w:w w:val="100"/>
        </w:rPr>
        <w:t>年峰会致力于使世界各地更多的政策决策者、科学家、跨</w:t>
      </w:r>
      <w:r>
        <w:rPr>
          <w:b w:val="0"/>
          <w:bCs w:val="0"/>
          <w:spacing w:val="5"/>
          <w:w w:val="99"/>
        </w:rPr>
        <w:t> </w:t>
      </w:r>
      <w:r>
        <w:rPr>
          <w:b w:val="0"/>
          <w:bCs w:val="0"/>
          <w:spacing w:val="0"/>
          <w:w w:val="100"/>
        </w:rPr>
        <w:t>国公司和机构相信与科学中心开展合作的重要性</w:t>
      </w:r>
      <w:r>
        <w:rPr>
          <w:b w:val="0"/>
          <w:bCs w:val="0"/>
          <w:spacing w:val="-95"/>
          <w:w w:val="100"/>
        </w:rPr>
        <w:t>。</w:t>
      </w:r>
      <w:r>
        <w:rPr>
          <w:b w:val="0"/>
          <w:bCs w:val="0"/>
          <w:spacing w:val="0"/>
          <w:w w:val="100"/>
        </w:rPr>
        <w:t>这种合作是朝着实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现消弭公民和科学技术之间的鸿沟</w:t>
      </w:r>
      <w:r>
        <w:rPr>
          <w:b w:val="0"/>
          <w:bCs w:val="0"/>
          <w:spacing w:val="-94"/>
          <w:w w:val="100"/>
        </w:rPr>
        <w:t>、</w:t>
      </w:r>
      <w:r>
        <w:rPr>
          <w:b w:val="0"/>
          <w:bCs w:val="0"/>
          <w:spacing w:val="0"/>
          <w:w w:val="100"/>
        </w:rPr>
        <w:t>从而解决许多全球性问题这个共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同目标迈出的重要步骤</w:t>
      </w:r>
      <w:r>
        <w:rPr>
          <w:b w:val="0"/>
          <w:bCs w:val="0"/>
          <w:spacing w:val="-95"/>
          <w:w w:val="100"/>
        </w:rPr>
        <w:t>。</w:t>
      </w:r>
      <w:r>
        <w:rPr>
          <w:b w:val="0"/>
          <w:bCs w:val="0"/>
          <w:spacing w:val="0"/>
          <w:w w:val="100"/>
        </w:rPr>
        <w:t>科学中心不仅仅是让观众享受美好的学习体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验</w:t>
      </w:r>
      <w:r>
        <w:rPr>
          <w:b w:val="0"/>
          <w:bCs w:val="0"/>
          <w:spacing w:val="-48"/>
          <w:w w:val="100"/>
        </w:rPr>
        <w:t>，</w:t>
      </w:r>
      <w:r>
        <w:rPr>
          <w:b w:val="0"/>
          <w:bCs w:val="0"/>
          <w:spacing w:val="0"/>
          <w:w w:val="100"/>
        </w:rPr>
        <w:t>或者是在阴雨绵绵的下午可以藉以自得其乐的地方</w:t>
      </w:r>
      <w:r>
        <w:rPr>
          <w:b w:val="0"/>
          <w:bCs w:val="0"/>
          <w:spacing w:val="-48"/>
          <w:w w:val="100"/>
        </w:rPr>
        <w:t>，</w:t>
      </w:r>
      <w:r>
        <w:rPr>
          <w:b w:val="0"/>
          <w:bCs w:val="0"/>
          <w:spacing w:val="0"/>
          <w:w w:val="100"/>
        </w:rPr>
        <w:t>它们是转变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不同年龄段的人的思维方式和行为的独特机构</w:t>
      </w:r>
      <w:r>
        <w:rPr>
          <w:b w:val="0"/>
          <w:bCs w:val="0"/>
          <w:spacing w:val="-95"/>
          <w:w w:val="100"/>
        </w:rPr>
        <w:t>。</w:t>
      </w:r>
      <w:r>
        <w:rPr>
          <w:b w:val="0"/>
          <w:bCs w:val="0"/>
          <w:spacing w:val="0"/>
          <w:w w:val="100"/>
        </w:rPr>
        <w:t>加强合作将会在比以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往更高的战略层面上推进与公众参与科技相关的各种问题</w:t>
      </w:r>
      <w:r>
        <w:rPr>
          <w:b w:val="0"/>
          <w:bCs w:val="0"/>
          <w:spacing w:val="-91"/>
          <w:w w:val="95"/>
        </w:rPr>
        <w:t>。</w:t>
      </w:r>
      <w:r>
        <w:rPr>
          <w:b w:val="0"/>
          <w:bCs w:val="0"/>
          <w:spacing w:val="0"/>
          <w:w w:val="95"/>
        </w:rPr>
        <w:t>与此同时，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这些伙伴关系将创造一种氛围</w:t>
      </w:r>
      <w:r>
        <w:rPr>
          <w:b w:val="0"/>
          <w:bCs w:val="0"/>
          <w:spacing w:val="-95"/>
          <w:w w:val="100"/>
        </w:rPr>
        <w:t>，</w:t>
      </w:r>
      <w:r>
        <w:rPr>
          <w:b w:val="0"/>
          <w:bCs w:val="0"/>
          <w:spacing w:val="0"/>
          <w:w w:val="100"/>
        </w:rPr>
        <w:t>使得彼此之间能够互相支持其旨趣和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使命。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87" w:lineRule="auto"/>
        <w:ind w:right="395" w:firstLine="560"/>
        <w:jc w:val="left"/>
      </w:pPr>
      <w:r>
        <w:rPr>
          <w:b w:val="0"/>
          <w:bCs w:val="0"/>
          <w:spacing w:val="0"/>
          <w:w w:val="95"/>
        </w:rPr>
        <w:t>因此</w:t>
      </w:r>
      <w:r>
        <w:rPr>
          <w:b w:val="0"/>
          <w:bCs w:val="0"/>
          <w:spacing w:val="-91"/>
          <w:w w:val="95"/>
        </w:rPr>
        <w:t>，</w:t>
      </w:r>
      <w:r>
        <w:rPr>
          <w:b w:val="0"/>
          <w:bCs w:val="0"/>
          <w:spacing w:val="0"/>
          <w:w w:val="95"/>
        </w:rPr>
        <w:t>作为共同致力于实现这些未</w:t>
      </w:r>
      <w:r>
        <w:rPr>
          <w:b w:val="0"/>
          <w:bCs w:val="0"/>
          <w:spacing w:val="0"/>
          <w:w w:val="95"/>
        </w:rPr>
        <w:t>来</w:t>
      </w:r>
      <w:r>
        <w:rPr>
          <w:b w:val="0"/>
          <w:bCs w:val="0"/>
          <w:spacing w:val="0"/>
          <w:w w:val="95"/>
        </w:rPr>
        <w:t>目标的全世界科学中心及其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合作伙伴，我们将开展以下工作：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87" w:lineRule="auto"/>
        <w:ind w:right="389" w:firstLine="378"/>
        <w:jc w:val="left"/>
      </w:pPr>
      <w:r>
        <w:rPr>
          <w:b w:val="0"/>
          <w:bCs w:val="0"/>
          <w:spacing w:val="2"/>
          <w:w w:val="95"/>
        </w:rPr>
        <w:t>深入调研如何更有效地与本地社区深相结合，服务愈益多元化的</w:t>
      </w:r>
      <w:r>
        <w:rPr>
          <w:b w:val="0"/>
          <w:bCs w:val="0"/>
          <w:spacing w:val="3"/>
          <w:w w:val="99"/>
        </w:rPr>
        <w:t> </w:t>
      </w:r>
      <w:r>
        <w:rPr>
          <w:b w:val="0"/>
          <w:bCs w:val="0"/>
          <w:spacing w:val="0"/>
          <w:w w:val="100"/>
        </w:rPr>
        <w:t>观众人群，并且要特别留意观众在参与时所产生的性别差异。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81" w:lineRule="auto"/>
        <w:ind w:right="253" w:firstLine="378"/>
        <w:jc w:val="left"/>
      </w:pPr>
      <w:r>
        <w:rPr>
          <w:b w:val="0"/>
          <w:bCs w:val="0"/>
          <w:spacing w:val="3"/>
          <w:w w:val="100"/>
        </w:rPr>
        <w:t>持续不懈地采取一些具有积极的全球影响、并且能让世界各地的</w:t>
      </w:r>
      <w:r>
        <w:rPr>
          <w:b w:val="0"/>
          <w:bCs w:val="0"/>
          <w:spacing w:val="3"/>
          <w:w w:val="99"/>
        </w:rPr>
        <w:t> </w:t>
      </w:r>
      <w:r>
        <w:rPr>
          <w:b w:val="0"/>
          <w:bCs w:val="0"/>
          <w:spacing w:val="0"/>
          <w:w w:val="95"/>
        </w:rPr>
        <w:t>人更加意识到科学技术能给人类的可持续发</w:t>
      </w:r>
      <w:r>
        <w:rPr>
          <w:b w:val="0"/>
          <w:bCs w:val="0"/>
          <w:spacing w:val="2"/>
          <w:w w:val="95"/>
        </w:rPr>
        <w:t>展</w:t>
      </w:r>
      <w:r>
        <w:rPr>
          <w:b w:val="0"/>
          <w:bCs w:val="0"/>
          <w:spacing w:val="0"/>
          <w:w w:val="95"/>
        </w:rPr>
        <w:t>带来无</w:t>
      </w:r>
      <w:r>
        <w:rPr>
          <w:b w:val="0"/>
          <w:bCs w:val="0"/>
          <w:spacing w:val="2"/>
          <w:w w:val="95"/>
        </w:rPr>
        <w:t>限</w:t>
      </w:r>
      <w:r>
        <w:rPr>
          <w:b w:val="0"/>
          <w:bCs w:val="0"/>
          <w:spacing w:val="0"/>
          <w:w w:val="95"/>
        </w:rPr>
        <w:t>机遇的</w:t>
      </w:r>
      <w:r>
        <w:rPr>
          <w:b w:val="0"/>
          <w:bCs w:val="0"/>
          <w:spacing w:val="2"/>
          <w:w w:val="95"/>
        </w:rPr>
        <w:t>行</w:t>
      </w:r>
      <w:r>
        <w:rPr>
          <w:b w:val="0"/>
          <w:bCs w:val="0"/>
          <w:spacing w:val="0"/>
          <w:w w:val="95"/>
        </w:rPr>
        <w:t>动。</w:t>
      </w:r>
      <w:r>
        <w:rPr>
          <w:b w:val="0"/>
          <w:bCs w:val="0"/>
          <w:spacing w:val="1"/>
          <w:w w:val="99"/>
        </w:rPr>
        <w:t> 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3.</w:t>
      </w:r>
      <w:r>
        <w:rPr>
          <w:rFonts w:ascii="Tahoma" w:hAnsi="Tahoma" w:cs="Tahoma" w:eastAsia="Tahoma"/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3"/>
          <w:w w:val="100"/>
        </w:rPr>
        <w:t>通过高调开展一些全球范围的活动，让决策者和媒体关注公众参</w:t>
      </w:r>
      <w:r>
        <w:rPr>
          <w:b w:val="0"/>
          <w:bCs w:val="0"/>
          <w:spacing w:val="3"/>
          <w:w w:val="99"/>
        </w:rPr>
        <w:t> </w:t>
      </w:r>
      <w:r>
        <w:rPr>
          <w:b w:val="0"/>
          <w:bCs w:val="0"/>
          <w:spacing w:val="0"/>
          <w:w w:val="100"/>
        </w:rPr>
        <w:t>与科学技术的关键作用。</w:t>
      </w:r>
      <w:r>
        <w:rPr>
          <w:b w:val="0"/>
          <w:bCs w:val="0"/>
          <w:spacing w:val="0"/>
          <w:w w:val="100"/>
        </w:rPr>
      </w:r>
    </w:p>
    <w:p>
      <w:pPr>
        <w:spacing w:after="0" w:line="381" w:lineRule="auto"/>
        <w:jc w:val="left"/>
        <w:sectPr>
          <w:pgSz w:w="11900" w:h="16840"/>
          <w:pgMar w:top="1520" w:bottom="280" w:left="1680" w:right="1400"/>
        </w:sectPr>
      </w:pPr>
    </w:p>
    <w:p>
      <w:pPr>
        <w:pStyle w:val="BodyText"/>
        <w:spacing w:line="389" w:lineRule="exact"/>
        <w:ind w:right="109"/>
        <w:jc w:val="both"/>
      </w:pPr>
      <w:r>
        <w:rPr>
          <w:rFonts w:ascii="Tahoma" w:hAnsi="Tahoma" w:cs="Tahoma" w:eastAsia="Tahoma"/>
          <w:b w:val="0"/>
          <w:bCs w:val="0"/>
          <w:spacing w:val="0"/>
          <w:w w:val="100"/>
        </w:rPr>
        <w:t>4.</w:t>
      </w:r>
      <w:r>
        <w:rPr>
          <w:rFonts w:ascii="Tahoma" w:hAnsi="Tahoma" w:cs="Tahoma" w:eastAsia="Tahoma"/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3"/>
          <w:w w:val="100"/>
        </w:rPr>
        <w:t>努力把握好科学中心的两个功能定位：一是向公众普及新的技术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87" w:lineRule="auto"/>
        <w:ind w:right="114"/>
        <w:jc w:val="both"/>
      </w:pPr>
      <w:r>
        <w:rPr>
          <w:b w:val="0"/>
          <w:bCs w:val="0"/>
          <w:spacing w:val="0"/>
          <w:w w:val="95"/>
        </w:rPr>
        <w:t>解决办法和可持续技术的</w:t>
      </w:r>
      <w:r>
        <w:rPr>
          <w:b w:val="0"/>
          <w:bCs w:val="0"/>
          <w:spacing w:val="-23"/>
          <w:w w:val="95"/>
        </w:rPr>
        <w:t>、</w:t>
      </w:r>
      <w:r>
        <w:rPr>
          <w:b w:val="0"/>
          <w:bCs w:val="0"/>
          <w:spacing w:val="0"/>
          <w:w w:val="95"/>
        </w:rPr>
        <w:t>值</w:t>
      </w:r>
      <w:r>
        <w:rPr>
          <w:b w:val="0"/>
          <w:bCs w:val="0"/>
          <w:spacing w:val="-23"/>
          <w:w w:val="95"/>
        </w:rPr>
        <w:t>得</w:t>
      </w:r>
      <w:r>
        <w:rPr>
          <w:b w:val="0"/>
          <w:bCs w:val="0"/>
          <w:spacing w:val="0"/>
          <w:w w:val="95"/>
        </w:rPr>
        <w:t>“信赖</w:t>
      </w:r>
      <w:r>
        <w:rPr>
          <w:b w:val="0"/>
          <w:bCs w:val="0"/>
          <w:spacing w:val="-23"/>
          <w:w w:val="95"/>
        </w:rPr>
        <w:t>”</w:t>
      </w:r>
      <w:r>
        <w:rPr>
          <w:b w:val="0"/>
          <w:bCs w:val="0"/>
          <w:spacing w:val="0"/>
          <w:w w:val="95"/>
        </w:rPr>
        <w:t>的地方</w:t>
      </w:r>
      <w:r>
        <w:rPr>
          <w:b w:val="0"/>
          <w:bCs w:val="0"/>
          <w:spacing w:val="-23"/>
          <w:w w:val="95"/>
        </w:rPr>
        <w:t>；</w:t>
      </w:r>
      <w:r>
        <w:rPr>
          <w:b w:val="0"/>
          <w:bCs w:val="0"/>
          <w:spacing w:val="0"/>
          <w:w w:val="95"/>
        </w:rPr>
        <w:t>二是拓展这些新的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技术解决办法的潜在应用的“深孚众望”之地。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78" w:lineRule="auto" w:before="65"/>
        <w:ind w:right="109"/>
        <w:jc w:val="both"/>
      </w:pPr>
      <w:r>
        <w:rPr>
          <w:rFonts w:ascii="Tahoma" w:hAnsi="Tahoma" w:cs="Tahoma" w:eastAsia="Tahoma"/>
          <w:b w:val="0"/>
          <w:bCs w:val="0"/>
          <w:spacing w:val="0"/>
          <w:w w:val="100"/>
        </w:rPr>
        <w:t>5.</w:t>
      </w:r>
      <w:r>
        <w:rPr>
          <w:rFonts w:ascii="Tahoma" w:hAnsi="Tahoma" w:cs="Tahoma" w:eastAsia="Tahoma"/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通过在广泛的不同背景下利用适当的技术手段，率先开发出让观</w:t>
      </w:r>
      <w:r>
        <w:rPr>
          <w:b w:val="0"/>
          <w:bCs w:val="0"/>
          <w:spacing w:val="3"/>
          <w:w w:val="99"/>
        </w:rPr>
        <w:t> </w:t>
      </w:r>
      <w:r>
        <w:rPr>
          <w:b w:val="0"/>
          <w:bCs w:val="0"/>
          <w:spacing w:val="0"/>
          <w:w w:val="95"/>
        </w:rPr>
        <w:t>众参与到科学中心来</w:t>
      </w:r>
      <w:r>
        <w:rPr>
          <w:b w:val="0"/>
          <w:bCs w:val="0"/>
          <w:spacing w:val="-91"/>
          <w:w w:val="95"/>
        </w:rPr>
        <w:t>，</w:t>
      </w:r>
      <w:r>
        <w:rPr>
          <w:b w:val="0"/>
          <w:bCs w:val="0"/>
          <w:spacing w:val="0"/>
          <w:w w:val="95"/>
        </w:rPr>
        <w:t>并使之在正规和非正规的语境中实现其教育的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最优化的方法。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78" w:lineRule="auto" w:before="75"/>
        <w:ind w:right="109"/>
        <w:jc w:val="both"/>
      </w:pPr>
      <w:r>
        <w:rPr>
          <w:rFonts w:ascii="Tahoma" w:hAnsi="Tahoma" w:cs="Tahoma" w:eastAsia="Tahoma"/>
          <w:b w:val="0"/>
          <w:bCs w:val="0"/>
          <w:spacing w:val="0"/>
          <w:w w:val="100"/>
        </w:rPr>
        <w:t>6.</w:t>
      </w:r>
      <w:r>
        <w:rPr>
          <w:rFonts w:ascii="Tahoma" w:hAnsi="Tahoma" w:cs="Tahoma" w:eastAsia="Tahoma"/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更加直接地调动公众的参与，并藉由这种参与去帮助人们提升能</w:t>
      </w:r>
      <w:r>
        <w:rPr>
          <w:b w:val="0"/>
          <w:bCs w:val="0"/>
          <w:spacing w:val="3"/>
          <w:w w:val="99"/>
        </w:rPr>
        <w:t> </w:t>
      </w:r>
      <w:r>
        <w:rPr>
          <w:b w:val="0"/>
          <w:bCs w:val="0"/>
          <w:spacing w:val="0"/>
          <w:w w:val="95"/>
        </w:rPr>
        <w:t>力</w:t>
      </w:r>
      <w:r>
        <w:rPr>
          <w:b w:val="0"/>
          <w:bCs w:val="0"/>
          <w:spacing w:val="-31"/>
          <w:w w:val="95"/>
        </w:rPr>
        <w:t>、</w:t>
      </w:r>
      <w:r>
        <w:rPr>
          <w:b w:val="0"/>
          <w:bCs w:val="0"/>
          <w:spacing w:val="0"/>
          <w:w w:val="95"/>
        </w:rPr>
        <w:t>拓展方法</w:t>
      </w:r>
      <w:r>
        <w:rPr>
          <w:b w:val="0"/>
          <w:bCs w:val="0"/>
          <w:spacing w:val="-31"/>
          <w:w w:val="95"/>
        </w:rPr>
        <w:t>，</w:t>
      </w:r>
      <w:r>
        <w:rPr>
          <w:b w:val="0"/>
          <w:bCs w:val="0"/>
          <w:spacing w:val="0"/>
          <w:w w:val="95"/>
        </w:rPr>
        <w:t>以确保大学及研究院所的工作与社会</w:t>
      </w:r>
      <w:r>
        <w:rPr>
          <w:b w:val="0"/>
          <w:bCs w:val="0"/>
          <w:spacing w:val="-29"/>
          <w:w w:val="95"/>
        </w:rPr>
        <w:t>、</w:t>
      </w:r>
      <w:r>
        <w:rPr>
          <w:b w:val="0"/>
          <w:bCs w:val="0"/>
          <w:spacing w:val="0"/>
          <w:w w:val="95"/>
        </w:rPr>
        <w:t>与全球范围更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广泛的社会关切密切相联。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87" w:lineRule="auto" w:before="75"/>
        <w:ind w:right="113" w:firstLine="375"/>
        <w:jc w:val="both"/>
      </w:pPr>
      <w:r>
        <w:rPr>
          <w:b w:val="0"/>
          <w:bCs w:val="0"/>
          <w:spacing w:val="0"/>
          <w:w w:val="100"/>
        </w:rPr>
        <w:t>在</w:t>
      </w:r>
      <w:r>
        <w:rPr>
          <w:b w:val="0"/>
          <w:bCs w:val="0"/>
          <w:spacing w:val="139"/>
          <w:w w:val="100"/>
        </w:rPr>
        <w:t> </w:t>
      </w:r>
      <w:r>
        <w:rPr>
          <w:b w:val="0"/>
          <w:bCs w:val="0"/>
          <w:spacing w:val="1"/>
          <w:w w:val="100"/>
        </w:rPr>
        <w:t>世界科学中心年，我们会举行一次极具创意的庆典，鼓励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95"/>
        </w:rPr>
        <w:t>全世界的人们参与进来</w:t>
      </w:r>
      <w:r>
        <w:rPr>
          <w:b w:val="0"/>
          <w:bCs w:val="0"/>
          <w:spacing w:val="-46"/>
          <w:w w:val="95"/>
        </w:rPr>
        <w:t>，</w:t>
      </w:r>
      <w:r>
        <w:rPr>
          <w:b w:val="0"/>
          <w:bCs w:val="0"/>
          <w:spacing w:val="0"/>
          <w:w w:val="95"/>
        </w:rPr>
        <w:t>共同研讨关于科学</w:t>
      </w:r>
      <w:r>
        <w:rPr>
          <w:b w:val="0"/>
          <w:bCs w:val="0"/>
          <w:spacing w:val="-45"/>
          <w:w w:val="95"/>
        </w:rPr>
        <w:t>、</w:t>
      </w:r>
      <w:r>
        <w:rPr>
          <w:b w:val="0"/>
          <w:bCs w:val="0"/>
          <w:spacing w:val="0"/>
          <w:w w:val="95"/>
        </w:rPr>
        <w:t>技术与社会之间的关系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的经验。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387" w:lineRule="auto"/>
        <w:ind w:right="107" w:firstLine="560"/>
        <w:jc w:val="both"/>
      </w:pPr>
      <w:r>
        <w:rPr>
          <w:b w:val="0"/>
          <w:bCs w:val="0"/>
          <w:spacing w:val="0"/>
          <w:w w:val="95"/>
        </w:rPr>
        <w:t>以下专业人士及机构出席了此次世界科学中心峰会</w:t>
      </w:r>
      <w:r>
        <w:rPr>
          <w:b w:val="0"/>
          <w:bCs w:val="0"/>
          <w:spacing w:val="-91"/>
          <w:w w:val="95"/>
        </w:rPr>
        <w:t>，</w:t>
      </w:r>
      <w:r>
        <w:rPr>
          <w:b w:val="0"/>
          <w:bCs w:val="0"/>
          <w:spacing w:val="0"/>
          <w:w w:val="95"/>
        </w:rPr>
        <w:t>他们欢迎科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95"/>
        </w:rPr>
        <w:t>学中心领域为达成上述目标而与志同道</w:t>
      </w:r>
      <w:r>
        <w:rPr>
          <w:b w:val="0"/>
          <w:bCs w:val="0"/>
          <w:spacing w:val="6"/>
          <w:w w:val="95"/>
        </w:rPr>
        <w:t>合的组织以不同的方法展开</w:t>
      </w:r>
      <w:r>
        <w:rPr>
          <w:b w:val="0"/>
          <w:bCs w:val="0"/>
          <w:spacing w:val="7"/>
          <w:w w:val="99"/>
        </w:rPr>
        <w:t> </w:t>
      </w:r>
      <w:r>
        <w:rPr>
          <w:b w:val="0"/>
          <w:bCs w:val="0"/>
          <w:spacing w:val="0"/>
          <w:w w:val="95"/>
        </w:rPr>
        <w:t>对话的努力</w:t>
      </w:r>
      <w:r>
        <w:rPr>
          <w:b w:val="0"/>
          <w:bCs w:val="0"/>
          <w:spacing w:val="-31"/>
          <w:w w:val="95"/>
        </w:rPr>
        <w:t>。</w:t>
      </w:r>
      <w:r>
        <w:rPr>
          <w:b w:val="0"/>
          <w:bCs w:val="0"/>
          <w:spacing w:val="0"/>
          <w:w w:val="95"/>
        </w:rPr>
        <w:t>与此同时</w:t>
      </w:r>
      <w:r>
        <w:rPr>
          <w:b w:val="0"/>
          <w:bCs w:val="0"/>
          <w:spacing w:val="-31"/>
          <w:w w:val="95"/>
        </w:rPr>
        <w:t>，</w:t>
      </w:r>
      <w:r>
        <w:rPr>
          <w:b w:val="0"/>
          <w:bCs w:val="0"/>
          <w:spacing w:val="0"/>
          <w:w w:val="95"/>
        </w:rPr>
        <w:t>他们愿意向其组织宣传本宣言</w:t>
      </w:r>
      <w:r>
        <w:rPr>
          <w:b w:val="0"/>
          <w:bCs w:val="0"/>
          <w:spacing w:val="-31"/>
          <w:w w:val="95"/>
        </w:rPr>
        <w:t>，</w:t>
      </w:r>
      <w:r>
        <w:rPr>
          <w:b w:val="0"/>
          <w:bCs w:val="0"/>
          <w:spacing w:val="0"/>
          <w:w w:val="95"/>
        </w:rPr>
        <w:t>并愿意在将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来接受就潜在的合作伙伴关系开展研讨的邀请。</w:t>
      </w:r>
      <w:r>
        <w:rPr>
          <w:b w:val="0"/>
          <w:bCs w:val="0"/>
          <w:spacing w:val="0"/>
          <w:w w:val="100"/>
        </w:rPr>
      </w:r>
    </w:p>
    <w:sectPr>
      <w:pgSz w:w="11900" w:h="16840"/>
      <w:pgMar w:top="15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Helvetica">
    <w:altName w:val="Helvetica"/>
    <w:charset w:val="0"/>
    <w:family w:val="auto"/>
    <w:pitch w:val="default"/>
  </w:font>
  <w:font w:name="Tahoma">
    <w:altName w:val="Tahoma"/>
    <w:charset w:val="0"/>
    <w:family w:val="auto"/>
    <w:pitch w:val="default"/>
  </w:font>
  <w:font w:name="Tahoma-Bold">
    <w:altName w:val="Tahoma-Bold"/>
    <w:charset w:val="0"/>
    <w:family w:val="auto"/>
    <w:pitch w:val="default"/>
  </w:font>
  <w:font w:name="宋体">
    <w:altName w:val="宋体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宋体" w:hAnsi="宋体" w:eastAsia="宋体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BartV</dc:creator>
  <dc:title>Microsoft Word - Mechelen Declaration - SCWS2014 - Chinese - ?????.docx</dc:title>
  <dcterms:created xsi:type="dcterms:W3CDTF">2014-09-24T14:28:58Z</dcterms:created>
  <dcterms:modified xsi:type="dcterms:W3CDTF">2014-09-24T14:28:58Z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2014-05-05T00:00:00Z</vt:filetime>
  </property>
  <property fmtid="{D5CDD505-2E9C-101B-9397-08002B2CF9AE}" pid="3" name="LastSaved">
    <vt:filetime>2014-09-24T00:00:00Z</vt:filetime>
  </property>
</Properties>
</file>